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D97DA3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826DE8">
        <w:rPr>
          <w:b/>
          <w:i/>
          <w:noProof/>
          <w:sz w:val="28"/>
        </w:rPr>
        <w:t>1074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BD076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9402BB">
        <w:rPr>
          <w:rFonts w:ascii="Arial" w:hAnsi="Arial" w:cs="Arial"/>
          <w:b/>
          <w:sz w:val="22"/>
          <w:szCs w:val="22"/>
          <w:highlight w:val="yellow"/>
        </w:rPr>
        <w:t>[</w:t>
      </w:r>
      <w:r w:rsidR="009402BB" w:rsidRPr="009402BB">
        <w:rPr>
          <w:rFonts w:ascii="Arial" w:hAnsi="Arial" w:cs="Arial"/>
          <w:bCs/>
          <w:sz w:val="22"/>
          <w:szCs w:val="22"/>
          <w:highlight w:val="yellow"/>
        </w:rPr>
        <w:t>Draft]</w:t>
      </w:r>
      <w:r w:rsidR="009402BB">
        <w:rPr>
          <w:rFonts w:ascii="Arial" w:hAnsi="Arial" w:cs="Arial"/>
          <w:b/>
          <w:sz w:val="22"/>
          <w:szCs w:val="22"/>
        </w:rPr>
        <w:t xml:space="preserve"> </w:t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402BB">
        <w:rPr>
          <w:rFonts w:ascii="Arial" w:hAnsi="Arial" w:cs="Arial"/>
          <w:b/>
          <w:sz w:val="22"/>
          <w:szCs w:val="22"/>
        </w:rPr>
        <w:t>ProSe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775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57A67">
        <w:rPr>
          <w:rFonts w:ascii="Arial" w:hAnsi="Arial" w:cs="Arial"/>
          <w:b/>
          <w:sz w:val="22"/>
          <w:szCs w:val="22"/>
        </w:rPr>
        <w:t>SA3</w:t>
      </w:r>
    </w:p>
    <w:p w14:paraId="2548326B" w14:textId="3113C1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A67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75AE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B2B33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6A12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17999CE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6A12">
        <w:rPr>
          <w:rFonts w:ascii="Arial" w:hAnsi="Arial" w:cs="Arial"/>
          <w:b/>
          <w:bCs/>
          <w:sz w:val="22"/>
          <w:szCs w:val="22"/>
        </w:rPr>
        <w:t>monica.wifvesson@ericsson.com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D478E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15FD">
        <w:rPr>
          <w:rFonts w:ascii="Arial" w:hAnsi="Arial" w:cs="Arial"/>
          <w:bCs/>
        </w:rPr>
        <w:t>XXX</w:t>
      </w:r>
      <w:r w:rsidR="00551B8F">
        <w:rPr>
          <w:rFonts w:ascii="Arial" w:hAnsi="Arial" w:cs="Arial"/>
          <w:bCs/>
        </w:rPr>
        <w:t xml:space="preserve"> (not agreed)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E04D7" w14:textId="77777777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r w:rsidRPr="00C86088">
        <w:rPr>
          <w:rFonts w:ascii="Arial" w:hAnsi="Arial" w:cs="Arial"/>
          <w:bCs/>
        </w:rPr>
        <w:t>ProSe Secondary Authentication</w:t>
      </w:r>
      <w:r>
        <w:rPr>
          <w:rFonts w:ascii="Arial" w:hAnsi="Arial" w:cs="Arial"/>
          <w:bCs/>
        </w:rPr>
        <w:t xml:space="preserve">. </w:t>
      </w:r>
    </w:p>
    <w:p w14:paraId="20DC92E9" w14:textId="77777777" w:rsidR="0049276B" w:rsidRDefault="0049276B" w:rsidP="0049276B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3" w:history="1">
        <w:r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7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7"/>
      <w:r w:rsidRPr="000E1776">
        <w:rPr>
          <w:rFonts w:ascii="Arial" w:hAnsi="Arial" w:cs="Arial"/>
          <w:bCs/>
        </w:rPr>
        <w:t>, SA3 understands that the support of ProSe Secondary Authentication has implication to the 5GS architecture and procedures and collaboration with SA2 is required, and therefore would lik</w:t>
      </w:r>
      <w:r>
        <w:rPr>
          <w:rFonts w:ascii="Arial" w:hAnsi="Arial" w:cs="Arial"/>
          <w:bCs/>
        </w:rPr>
        <w:t>e to get feedback on the attached draft CR(s) (not agreed yet).</w:t>
      </w:r>
    </w:p>
    <w:p w14:paraId="3F708E40" w14:textId="77777777" w:rsidR="0049276B" w:rsidRPr="000F6242" w:rsidRDefault="0049276B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16033DF4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feedback</w:t>
      </w:r>
      <w:r w:rsidR="009064D6" w:rsidRPr="00017F23">
        <w:rPr>
          <w:color w:val="0070C0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8240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758721AD" w14:textId="77777777" w:rsidR="00D14BB6" w:rsidRDefault="00D14BB6">
      <w:pPr>
        <w:spacing w:after="0"/>
      </w:pPr>
      <w:r>
        <w:continuationSeparator/>
      </w:r>
    </w:p>
  </w:endnote>
  <w:endnote w:type="continuationNotice" w:id="1">
    <w:p w14:paraId="33DEFE2D" w14:textId="77777777" w:rsidR="006D40ED" w:rsidRDefault="006D40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D24BF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4E3B2A80" w14:textId="77777777" w:rsidR="00D14BB6" w:rsidRDefault="00D14BB6">
      <w:pPr>
        <w:spacing w:after="0"/>
      </w:pPr>
      <w:r>
        <w:continuationSeparator/>
      </w:r>
    </w:p>
  </w:footnote>
  <w:footnote w:type="continuationNotice" w:id="1">
    <w:p w14:paraId="2C984D9A" w14:textId="77777777" w:rsidR="006D40ED" w:rsidRDefault="006D40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C326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9276B"/>
    <w:rsid w:val="004E3939"/>
    <w:rsid w:val="00526DDD"/>
    <w:rsid w:val="00551B8F"/>
    <w:rsid w:val="00596E84"/>
    <w:rsid w:val="005A15FD"/>
    <w:rsid w:val="005A6A12"/>
    <w:rsid w:val="006052AD"/>
    <w:rsid w:val="006D40ED"/>
    <w:rsid w:val="0073766B"/>
    <w:rsid w:val="007F4F92"/>
    <w:rsid w:val="00826DE8"/>
    <w:rsid w:val="008D772F"/>
    <w:rsid w:val="009064D6"/>
    <w:rsid w:val="00914CD1"/>
    <w:rsid w:val="009402BB"/>
    <w:rsid w:val="009603F6"/>
    <w:rsid w:val="00976409"/>
    <w:rsid w:val="009963AC"/>
    <w:rsid w:val="0099764C"/>
    <w:rsid w:val="009C01E1"/>
    <w:rsid w:val="00A70448"/>
    <w:rsid w:val="00AA4FF3"/>
    <w:rsid w:val="00AE1B3E"/>
    <w:rsid w:val="00B35644"/>
    <w:rsid w:val="00B97703"/>
    <w:rsid w:val="00BA3D66"/>
    <w:rsid w:val="00CF6087"/>
    <w:rsid w:val="00D14BB6"/>
    <w:rsid w:val="00D33624"/>
    <w:rsid w:val="00D528F2"/>
    <w:rsid w:val="00D57A67"/>
    <w:rsid w:val="00E2241D"/>
    <w:rsid w:val="00EA68BE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-AdHoc/Docs/S3-22246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ADQ376F6HWTR-1074192144-5055</_dlc_DocId>
    <_dlc_DocIdUrl xmlns="4397fad0-70af-449d-b129-6cf6df26877a">
      <Url>https://ericsson.sharepoint.com/sites/SRT/3GPP/_layouts/15/DocIdRedir.aspx?ID=ADQ376F6HWTR-1074192144-5055</Url>
      <Description>ADQ376F6HWTR-1074192144-5055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C9BF82A-4E6E-4167-9798-5FE87CCC2F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A55B96-E40D-4BD7-A2AE-40C70900067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4397fad0-70af-449d-b129-6cf6df26877a"/>
    <ds:schemaRef ds:uri="d8762117-8292-4133-b1c7-eab5c6487cfd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637d6a7f-fde3-4f71-974f-6686b756cda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444329A-EACD-4058-8FBE-D971B586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BD38CA-C8D6-4086-80E8-732679A6AE6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138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4</cp:revision>
  <cp:lastPrinted>2002-04-22T22:10:00Z</cp:lastPrinted>
  <dcterms:created xsi:type="dcterms:W3CDTF">2023-02-13T11:01:00Z</dcterms:created>
  <dcterms:modified xsi:type="dcterms:W3CDTF">2023-02-13T12:16:00Z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9a72e3bb-39fb-4685-8e06-35567f6fe974</vt:lpwstr>
  </property>
</Properties>
</file>